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4E482" w14:textId="77777777" w:rsidR="000704E6" w:rsidRPr="000704E6" w:rsidRDefault="000704E6" w:rsidP="000704E6">
      <w:pPr>
        <w:jc w:val="center"/>
        <w:rPr>
          <w:color w:val="0070C0"/>
          <w:sz w:val="36"/>
          <w:szCs w:val="36"/>
        </w:rPr>
      </w:pPr>
      <w:r w:rsidRPr="000704E6">
        <w:rPr>
          <w:color w:val="0070C0"/>
          <w:sz w:val="36"/>
          <w:szCs w:val="36"/>
        </w:rPr>
        <w:t>Great Abington Parish Council</w:t>
      </w:r>
    </w:p>
    <w:p w14:paraId="49EBAC27" w14:textId="77777777" w:rsidR="000704E6" w:rsidRDefault="000704E6" w:rsidP="000704E6">
      <w:pPr>
        <w:ind w:left="2160" w:firstLine="720"/>
      </w:pPr>
      <w:r>
        <w:t>Clerk: Mrs. PM Harper</w:t>
      </w:r>
    </w:p>
    <w:p w14:paraId="12C87A39" w14:textId="77777777" w:rsidR="000704E6" w:rsidRDefault="000704E6" w:rsidP="000704E6">
      <w:pPr>
        <w:ind w:left="2160" w:firstLine="720"/>
      </w:pPr>
      <w:r>
        <w:t xml:space="preserve">17 Lewis Crescent, Great Abington, </w:t>
      </w:r>
    </w:p>
    <w:p w14:paraId="63636EF0" w14:textId="3E988365" w:rsidR="000704E6" w:rsidRDefault="000704E6" w:rsidP="000704E6">
      <w:pPr>
        <w:ind w:left="2160" w:firstLine="720"/>
      </w:pPr>
      <w:r>
        <w:t>Cambridge CB21 6AG</w:t>
      </w:r>
      <w:r>
        <w:t xml:space="preserve"> </w:t>
      </w:r>
    </w:p>
    <w:p w14:paraId="7AC10644" w14:textId="78A3CA65" w:rsidR="000704E6" w:rsidRDefault="000704E6" w:rsidP="000704E6">
      <w:pPr>
        <w:ind w:left="2160" w:firstLine="720"/>
      </w:pPr>
      <w:r>
        <w:t>T</w:t>
      </w:r>
      <w:r>
        <w:t>elephone: 01223 892000</w:t>
      </w:r>
    </w:p>
    <w:p w14:paraId="5A1A607A" w14:textId="77777777" w:rsidR="000704E6" w:rsidRDefault="000704E6" w:rsidP="000704E6"/>
    <w:p w14:paraId="1150EA65" w14:textId="6E315E2C" w:rsidR="000704E6" w:rsidRPr="000704E6" w:rsidRDefault="000704E6" w:rsidP="000704E6">
      <w:pPr>
        <w:rPr>
          <w:b/>
          <w:bCs/>
        </w:rPr>
      </w:pPr>
      <w:r w:rsidRPr="000704E6">
        <w:rPr>
          <w:b/>
          <w:bCs/>
        </w:rPr>
        <w:t>The Annual Parish Meeting for Great Abington will be held on</w:t>
      </w:r>
      <w:r w:rsidRPr="000704E6">
        <w:rPr>
          <w:b/>
          <w:bCs/>
        </w:rPr>
        <w:t xml:space="preserve"> </w:t>
      </w:r>
      <w:r w:rsidRPr="000704E6">
        <w:rPr>
          <w:b/>
          <w:bCs/>
        </w:rPr>
        <w:t>Monday 15</w:t>
      </w:r>
      <w:proofErr w:type="gramStart"/>
      <w:r w:rsidRPr="000704E6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Pr="000704E6">
        <w:rPr>
          <w:b/>
          <w:bCs/>
        </w:rPr>
        <w:t xml:space="preserve"> May</w:t>
      </w:r>
      <w:proofErr w:type="gramEnd"/>
      <w:r w:rsidRPr="000704E6">
        <w:rPr>
          <w:b/>
          <w:bCs/>
        </w:rPr>
        <w:t xml:space="preserve"> 2023 starting at 7.00pm in the main hall at The</w:t>
      </w:r>
      <w:r w:rsidRPr="000704E6">
        <w:rPr>
          <w:b/>
          <w:bCs/>
        </w:rPr>
        <w:t xml:space="preserve"> </w:t>
      </w:r>
      <w:r w:rsidRPr="000704E6">
        <w:rPr>
          <w:b/>
          <w:bCs/>
        </w:rPr>
        <w:t>Institute, High Street, and</w:t>
      </w:r>
    </w:p>
    <w:p w14:paraId="683CCCED" w14:textId="77777777" w:rsidR="000704E6" w:rsidRDefault="000704E6" w:rsidP="000704E6"/>
    <w:p w14:paraId="7F8E8EB0" w14:textId="77777777" w:rsidR="000704E6" w:rsidRPr="000704E6" w:rsidRDefault="000704E6" w:rsidP="000704E6">
      <w:pPr>
        <w:ind w:left="2160" w:firstLine="720"/>
        <w:rPr>
          <w:b/>
          <w:bCs/>
          <w:sz w:val="28"/>
          <w:szCs w:val="28"/>
        </w:rPr>
      </w:pPr>
      <w:r w:rsidRPr="000704E6">
        <w:rPr>
          <w:b/>
          <w:bCs/>
          <w:sz w:val="28"/>
          <w:szCs w:val="28"/>
        </w:rPr>
        <w:t>Agenda</w:t>
      </w:r>
    </w:p>
    <w:p w14:paraId="1B04FA0A" w14:textId="77777777" w:rsidR="000704E6" w:rsidRDefault="000704E6" w:rsidP="000704E6"/>
    <w:p w14:paraId="28F90E1A" w14:textId="77777777" w:rsidR="000704E6" w:rsidRDefault="000704E6" w:rsidP="000704E6">
      <w:r>
        <w:t>1. Apologies</w:t>
      </w:r>
    </w:p>
    <w:p w14:paraId="6704DEBC" w14:textId="76F6BD5C" w:rsidR="000704E6" w:rsidRDefault="000704E6" w:rsidP="000704E6">
      <w:r>
        <w:t>2. Approval of the minutes of the last Annual Parish Meeting held on 16</w:t>
      </w:r>
      <w:r w:rsidRPr="000704E6">
        <w:rPr>
          <w:vertAlign w:val="superscript"/>
        </w:rPr>
        <w:t>th</w:t>
      </w:r>
      <w:r>
        <w:t xml:space="preserve"> </w:t>
      </w:r>
      <w:r>
        <w:t>May 2022.</w:t>
      </w:r>
    </w:p>
    <w:p w14:paraId="319792B5" w14:textId="72CB6A87" w:rsidR="000704E6" w:rsidRDefault="000704E6" w:rsidP="000704E6">
      <w:r>
        <w:t xml:space="preserve">3. Annual report from the Chairman of Great Abington Parish Council for2022/23, Mr Tony </w:t>
      </w:r>
      <w:proofErr w:type="spellStart"/>
      <w:r>
        <w:t>Orgee</w:t>
      </w:r>
      <w:proofErr w:type="spellEnd"/>
      <w:r>
        <w:t>.</w:t>
      </w:r>
    </w:p>
    <w:p w14:paraId="1EE40698" w14:textId="77777777" w:rsidR="000704E6" w:rsidRDefault="000704E6" w:rsidP="000704E6">
      <w:r>
        <w:t>4. Annual report from the Recreation Ground Committee.</w:t>
      </w:r>
    </w:p>
    <w:p w14:paraId="4EEB22D8" w14:textId="4ADFE041" w:rsidR="000704E6" w:rsidRDefault="000704E6" w:rsidP="000704E6">
      <w:r>
        <w:t>5. Report from South Cambridgeshire District Councillor for 2022/23, Mr</w:t>
      </w:r>
      <w:r>
        <w:t xml:space="preserve"> </w:t>
      </w:r>
      <w:r>
        <w:t>John Batchelor and Mr Henry Batchelor.</w:t>
      </w:r>
    </w:p>
    <w:p w14:paraId="2DA495AE" w14:textId="77777777" w:rsidR="000704E6" w:rsidRDefault="000704E6" w:rsidP="000704E6">
      <w:r>
        <w:t>6. Report from Cambridgeshire County Councillor, Mr Henry Batchelor.</w:t>
      </w:r>
    </w:p>
    <w:p w14:paraId="4667DD1E" w14:textId="1E0F0C8E" w:rsidR="009E2389" w:rsidRDefault="000704E6" w:rsidP="000704E6">
      <w:r>
        <w:t>7. Report from the Institute Management Committee.</w:t>
      </w:r>
    </w:p>
    <w:sectPr w:rsidR="009E23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E6"/>
    <w:rsid w:val="000704E6"/>
    <w:rsid w:val="009E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A46F"/>
  <w15:chartTrackingRefBased/>
  <w15:docId w15:val="{C875EEF0-BD0F-4CC5-A48E-0C605E51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Bowen</dc:creator>
  <cp:keywords/>
  <dc:description/>
  <cp:lastModifiedBy>Jane Bowen</cp:lastModifiedBy>
  <cp:revision>1</cp:revision>
  <dcterms:created xsi:type="dcterms:W3CDTF">2023-05-11T05:02:00Z</dcterms:created>
  <dcterms:modified xsi:type="dcterms:W3CDTF">2023-05-11T05:05:00Z</dcterms:modified>
</cp:coreProperties>
</file>